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A4A25" w:rsidRPr="00B877DD" w:rsidRDefault="006A4A25" w:rsidP="00444BF1">
      <w:pPr>
        <w:pStyle w:val="5"/>
        <w:ind w:left="0"/>
        <w:rPr>
          <w:rFonts w:ascii="Times New Roman" w:hAnsi="Times New Roman"/>
          <w:sz w:val="28"/>
          <w:szCs w:val="28"/>
        </w:rPr>
      </w:pPr>
      <w:r w:rsidRPr="00B877DD">
        <w:rPr>
          <w:rFonts w:ascii="Times New Roman" w:hAnsi="Times New Roman"/>
          <w:sz w:val="28"/>
          <w:szCs w:val="28"/>
        </w:rPr>
        <w:t>Отчёт «Управление непрерывностью»</w:t>
      </w:r>
    </w:p>
    <w:p w:rsidR="006A4A25" w:rsidRPr="00F55219" w:rsidRDefault="006A4A25" w:rsidP="006A4A25">
      <w:pPr>
        <w:ind w:left="0"/>
        <w:rPr>
          <w:rFonts w:ascii="Times New Roman" w:hAnsi="Times New Roman"/>
          <w:sz w:val="28"/>
          <w:szCs w:val="28"/>
        </w:rPr>
      </w:pPr>
      <w:r w:rsidRPr="00B877DD">
        <w:rPr>
          <w:rFonts w:ascii="Times New Roman" w:hAnsi="Times New Roman"/>
          <w:sz w:val="28"/>
          <w:szCs w:val="28"/>
        </w:rPr>
        <w:t>Бизнес-процесс</w:t>
      </w:r>
      <w:r w:rsidR="00293833" w:rsidRPr="00B877DD">
        <w:rPr>
          <w:rFonts w:ascii="Times New Roman" w:hAnsi="Times New Roman"/>
          <w:sz w:val="28"/>
          <w:szCs w:val="28"/>
        </w:rPr>
        <w:t xml:space="preserve"> (группа процессов)</w:t>
      </w:r>
      <w:r w:rsidRPr="00B877DD">
        <w:rPr>
          <w:rFonts w:ascii="Times New Roman" w:hAnsi="Times New Roman"/>
          <w:sz w:val="28"/>
          <w:szCs w:val="28"/>
        </w:rPr>
        <w:t xml:space="preserve"> «</w:t>
      </w:r>
      <w:r w:rsidRPr="00B877DD">
        <w:rPr>
          <w:rFonts w:ascii="Times New Roman" w:hAnsi="Times New Roman"/>
          <w:sz w:val="28"/>
          <w:szCs w:val="28"/>
        </w:rPr>
        <w:fldChar w:fldCharType="begin"/>
      </w:r>
      <w:r w:rsidRPr="00B877DD">
        <w:rPr>
          <w:rFonts w:ascii="Times New Roman" w:hAnsi="Times New Roman"/>
          <w:sz w:val="28"/>
          <w:szCs w:val="28"/>
        </w:rPr>
        <w:instrText xml:space="preserve"> DOCVARIABLE Название_БП_e19b54eb </w:instrText>
      </w:r>
      <w:r w:rsidRPr="00B877DD">
        <w:rPr>
          <w:rFonts w:ascii="Times New Roman" w:hAnsi="Times New Roman"/>
          <w:sz w:val="28"/>
          <w:szCs w:val="28"/>
        </w:rPr>
        <w:fldChar w:fldCharType="separate"/>
      </w:r>
      <w:r w:rsidR="00853A20">
        <w:rPr>
          <w:rFonts w:ascii="Times New Roman" w:hAnsi="Times New Roman"/>
          <w:sz w:val="28"/>
          <w:szCs w:val="28"/>
        </w:rPr>
        <w:t>A1.2 Обслуживание юридических лиц</w:t>
      </w:r>
      <w:r w:rsidRPr="00B877DD">
        <w:rPr>
          <w:rFonts w:ascii="Times New Roman" w:hAnsi="Times New Roman"/>
          <w:sz w:val="28"/>
          <w:szCs w:val="28"/>
        </w:rPr>
        <w:fldChar w:fldCharType="end"/>
      </w:r>
      <w:r w:rsidRPr="00B877DD">
        <w:rPr>
          <w:rFonts w:ascii="Times New Roman" w:hAnsi="Times New Roman"/>
          <w:sz w:val="28"/>
          <w:szCs w:val="28"/>
        </w:rPr>
        <w:t xml:space="preserve">» </w:t>
      </w:r>
      <w:bookmarkStart w:id="0" w:name="_GoBack"/>
      <w:bookmarkEnd w:id="0"/>
    </w:p>
    <w:tbl>
      <w:tblPr>
        <w:tblStyle w:val="ab"/>
        <w:tblpPr w:leftFromText="180" w:rightFromText="180" w:vertAnchor="text" w:horzAnchor="margin" w:tblpX="108" w:tblpY="5"/>
        <w:tblW w:w="10314" w:type="dxa"/>
        <w:tblLayout w:type="fixed"/>
        <w:tblLook w:val="04A0" w:firstRow="1" w:lastRow="0" w:firstColumn="1" w:lastColumn="0" w:noHBand="0" w:noVBand="1"/>
      </w:tblPr>
      <w:tblGrid>
        <w:gridCol w:w="6912"/>
        <w:gridCol w:w="3402"/>
      </w:tblGrid>
      <w:tr w:rsidR="00444BF1" w:rsidRPr="007B2E1A" w:rsidTr="001348E7">
        <w:trPr>
          <w:tblHeader/>
        </w:trPr>
        <w:tc>
          <w:tcPr>
            <w:tcW w:w="6912" w:type="dxa"/>
            <w:shd w:val="clear" w:color="auto" w:fill="C0C0C0"/>
            <w:vAlign w:val="center"/>
          </w:tcPr>
          <w:p w:rsidR="00444BF1" w:rsidRPr="007B2E1A" w:rsidRDefault="00444BF1" w:rsidP="00444BF1">
            <w:pPr>
              <w:pStyle w:val="ac"/>
              <w:jc w:val="left"/>
              <w:rPr>
                <w:rFonts w:ascii="Times New Roman" w:hAnsi="Times New Roman"/>
                <w:sz w:val="24"/>
              </w:rPr>
            </w:pPr>
            <w:r w:rsidRPr="007B2E1A">
              <w:rPr>
                <w:rFonts w:ascii="Times New Roman" w:hAnsi="Times New Roman"/>
                <w:sz w:val="24"/>
              </w:rPr>
              <w:t xml:space="preserve">Бизнес-процесс </w:t>
            </w:r>
            <w:r w:rsidRPr="007B2E1A">
              <w:rPr>
                <w:rFonts w:ascii="Times New Roman" w:hAnsi="Times New Roman"/>
                <w:sz w:val="24"/>
                <w:lang w:val="en-US"/>
              </w:rPr>
              <w:t xml:space="preserve">/ </w:t>
            </w:r>
            <w:r w:rsidRPr="007B2E1A">
              <w:rPr>
                <w:rFonts w:ascii="Times New Roman" w:hAnsi="Times New Roman"/>
                <w:sz w:val="24"/>
              </w:rPr>
              <w:t xml:space="preserve">процедура </w:t>
            </w:r>
            <w:r w:rsidRPr="007B2E1A">
              <w:rPr>
                <w:rFonts w:ascii="Times New Roman" w:hAnsi="Times New Roman"/>
                <w:sz w:val="24"/>
                <w:lang w:val="en-US"/>
              </w:rPr>
              <w:t xml:space="preserve">/ </w:t>
            </w:r>
            <w:r w:rsidRPr="007B2E1A">
              <w:rPr>
                <w:rFonts w:ascii="Times New Roman" w:hAnsi="Times New Roman"/>
                <w:sz w:val="24"/>
              </w:rPr>
              <w:t>функция</w:t>
            </w:r>
          </w:p>
        </w:tc>
        <w:tc>
          <w:tcPr>
            <w:tcW w:w="3402" w:type="dxa"/>
            <w:shd w:val="clear" w:color="auto" w:fill="C0C0C0"/>
            <w:vAlign w:val="center"/>
          </w:tcPr>
          <w:p w:rsidR="00444BF1" w:rsidRPr="007B2E1A" w:rsidRDefault="00444BF1" w:rsidP="00444BF1">
            <w:pPr>
              <w:pStyle w:val="ac"/>
              <w:jc w:val="left"/>
              <w:rPr>
                <w:rFonts w:ascii="Times New Roman" w:hAnsi="Times New Roman"/>
                <w:sz w:val="24"/>
              </w:rPr>
            </w:pPr>
            <w:r w:rsidRPr="007B2E1A">
              <w:rPr>
                <w:rFonts w:ascii="Times New Roman" w:hAnsi="Times New Roman"/>
                <w:sz w:val="24"/>
              </w:rPr>
              <w:t>Критическое время восстановления после риска</w:t>
            </w:r>
          </w:p>
        </w:tc>
      </w:tr>
      <w:tr w:rsidR="00444BF1" w:rsidRPr="007B2E1A" w:rsidTr="001348E7">
        <w:tc>
          <w:tcPr>
            <w:tcW w:w="691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A1.2.1 Расчетно-кассовое обслуживание ЮЛ</w:t>
            </w:r>
          </w:p>
        </w:tc>
        <w:tc>
          <w:tcPr>
            <w:tcW w:w="340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4 часов</w:t>
            </w:r>
          </w:p>
        </w:tc>
      </w:tr>
      <w:tr w:rsidR="00444BF1" w:rsidRPr="007B2E1A" w:rsidTr="001348E7">
        <w:tc>
          <w:tcPr>
            <w:tcW w:w="691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A1.2.2 Привлечение денежных средств ЮЛ</w:t>
            </w:r>
          </w:p>
        </w:tc>
        <w:tc>
          <w:tcPr>
            <w:tcW w:w="340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8 часов</w:t>
            </w:r>
          </w:p>
        </w:tc>
      </w:tr>
      <w:tr w:rsidR="00444BF1" w:rsidRPr="007B2E1A" w:rsidTr="001348E7">
        <w:tc>
          <w:tcPr>
            <w:tcW w:w="691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A1.2.3 Кредитование ЮЛ</w:t>
            </w:r>
          </w:p>
        </w:tc>
        <w:tc>
          <w:tcPr>
            <w:tcW w:w="340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24 часов</w:t>
            </w:r>
          </w:p>
        </w:tc>
      </w:tr>
      <w:tr w:rsidR="00444BF1" w:rsidRPr="007B2E1A" w:rsidTr="001348E7">
        <w:tc>
          <w:tcPr>
            <w:tcW w:w="691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A1.2.4 Услуги с пластиковыми картами ЮЛ</w:t>
            </w:r>
          </w:p>
        </w:tc>
        <w:tc>
          <w:tcPr>
            <w:tcW w:w="340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4 часов</w:t>
            </w:r>
          </w:p>
        </w:tc>
      </w:tr>
      <w:tr w:rsidR="00444BF1" w:rsidRPr="007B2E1A" w:rsidTr="001348E7">
        <w:tc>
          <w:tcPr>
            <w:tcW w:w="691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A1.2.5 Индивидуальные банковские сейфы ЮЛ (ИБС)</w:t>
            </w:r>
          </w:p>
        </w:tc>
        <w:tc>
          <w:tcPr>
            <w:tcW w:w="340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7 дней</w:t>
            </w:r>
          </w:p>
        </w:tc>
      </w:tr>
      <w:tr w:rsidR="00444BF1" w:rsidRPr="007B2E1A" w:rsidTr="001348E7">
        <w:tc>
          <w:tcPr>
            <w:tcW w:w="691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A1.2.6 Инкассация ЮЛ</w:t>
            </w:r>
          </w:p>
        </w:tc>
        <w:tc>
          <w:tcPr>
            <w:tcW w:w="340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24 часов</w:t>
            </w:r>
          </w:p>
        </w:tc>
      </w:tr>
      <w:tr w:rsidR="00444BF1" w:rsidRPr="007B2E1A" w:rsidTr="001348E7">
        <w:tc>
          <w:tcPr>
            <w:tcW w:w="691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A1.2.7 Дистанционное банковское обслуживание ЮЛ (ДБО)</w:t>
            </w:r>
          </w:p>
        </w:tc>
        <w:tc>
          <w:tcPr>
            <w:tcW w:w="340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4 часов</w:t>
            </w:r>
          </w:p>
        </w:tc>
      </w:tr>
      <w:tr w:rsidR="00444BF1" w:rsidRPr="007B2E1A" w:rsidTr="001348E7">
        <w:tc>
          <w:tcPr>
            <w:tcW w:w="691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A1.2.8 Депозитарная деятельность и ценные бумаги</w:t>
            </w:r>
          </w:p>
        </w:tc>
        <w:tc>
          <w:tcPr>
            <w:tcW w:w="340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24 часов</w:t>
            </w:r>
          </w:p>
        </w:tc>
      </w:tr>
      <w:tr w:rsidR="00444BF1" w:rsidRPr="007B2E1A" w:rsidTr="001348E7">
        <w:tc>
          <w:tcPr>
            <w:tcW w:w="691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A1.2.9 Пакеты услуг ЮЛ</w:t>
            </w:r>
          </w:p>
        </w:tc>
        <w:tc>
          <w:tcPr>
            <w:tcW w:w="340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8 часов</w:t>
            </w:r>
          </w:p>
        </w:tc>
      </w:tr>
      <w:tr w:rsidR="00444BF1" w:rsidRPr="007B2E1A" w:rsidTr="001348E7">
        <w:tc>
          <w:tcPr>
            <w:tcW w:w="691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bookmarkStart w:id="1" w:name="Все_подпроцессы_31a5010b"/>
            <w:bookmarkEnd w:id="1"/>
            <w:r>
              <w:rPr>
                <w:rFonts w:ascii="Times New Roman" w:hAnsi="Times New Roman" w:cs="Times New Roman"/>
                <w:sz w:val="24"/>
              </w:rPr>
              <w:t>A1.2.10 Клиентский сервис ЮЛ (работа с клиентами и продажи)</w:t>
            </w:r>
          </w:p>
        </w:tc>
        <w:tc>
          <w:tcPr>
            <w:tcW w:w="3402" w:type="dxa"/>
            <w:vAlign w:val="center"/>
          </w:tcPr>
          <w:p w:rsidR="00444BF1" w:rsidRPr="007B2E1A" w:rsidRDefault="00444BF1" w:rsidP="00444BF1">
            <w:pPr>
              <w:pStyle w:val="af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 4 часов</w:t>
            </w:r>
          </w:p>
        </w:tc>
      </w:tr>
    </w:tbl>
    <w:p w:rsidR="00642EAC" w:rsidRPr="007B2E1A" w:rsidRDefault="00642EAC" w:rsidP="006A4A25">
      <w:pPr>
        <w:ind w:left="0"/>
        <w:rPr>
          <w:rFonts w:ascii="Times New Roman" w:hAnsi="Times New Roman"/>
          <w:sz w:val="24"/>
        </w:rPr>
      </w:pPr>
    </w:p>
    <w:sectPr w:rsidR="00642EAC" w:rsidRPr="007B2E1A" w:rsidSect="006A4A25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bf00a6c5-d5af-4852-b7d2-fe377b708716"/>
    <w:docVar w:name="BSPortal" w:val="False"/>
    <w:docVar w:name="BSTemplateGUID" w:val="73ec3843-22ea-462d-95ab-b481c8966a48"/>
    <w:docVar w:name="BSUserType" w:val="NFR"/>
    <w:docVar w:name="BSVersion" w:val="4.1.5912.37147"/>
    <w:docVar w:name="Название_БП_e19b54eb" w:val="A1.2 Обслуживание юридических лиц"/>
  </w:docVars>
  <w:rsids>
    <w:rsidRoot w:val="002F1689"/>
    <w:rsid w:val="000274D8"/>
    <w:rsid w:val="000B7273"/>
    <w:rsid w:val="00106DFE"/>
    <w:rsid w:val="001348E7"/>
    <w:rsid w:val="0015464B"/>
    <w:rsid w:val="001A00C0"/>
    <w:rsid w:val="001D2647"/>
    <w:rsid w:val="00232AD4"/>
    <w:rsid w:val="00266532"/>
    <w:rsid w:val="00293833"/>
    <w:rsid w:val="002C2F3B"/>
    <w:rsid w:val="002F1689"/>
    <w:rsid w:val="003F7847"/>
    <w:rsid w:val="00444BF1"/>
    <w:rsid w:val="004643D9"/>
    <w:rsid w:val="00466E40"/>
    <w:rsid w:val="00480E16"/>
    <w:rsid w:val="00497CD3"/>
    <w:rsid w:val="004A5B69"/>
    <w:rsid w:val="00544FCE"/>
    <w:rsid w:val="005476C1"/>
    <w:rsid w:val="0055688B"/>
    <w:rsid w:val="005E6D17"/>
    <w:rsid w:val="00635D37"/>
    <w:rsid w:val="00642EAC"/>
    <w:rsid w:val="00687EB7"/>
    <w:rsid w:val="006A4A25"/>
    <w:rsid w:val="006C3291"/>
    <w:rsid w:val="006E044E"/>
    <w:rsid w:val="006F4B31"/>
    <w:rsid w:val="00706C8E"/>
    <w:rsid w:val="00776E12"/>
    <w:rsid w:val="007B2E1A"/>
    <w:rsid w:val="00843F49"/>
    <w:rsid w:val="00846456"/>
    <w:rsid w:val="00852289"/>
    <w:rsid w:val="00853A20"/>
    <w:rsid w:val="008C6908"/>
    <w:rsid w:val="008D268A"/>
    <w:rsid w:val="009221ED"/>
    <w:rsid w:val="009322B1"/>
    <w:rsid w:val="00A821AC"/>
    <w:rsid w:val="00AA00A0"/>
    <w:rsid w:val="00AA474B"/>
    <w:rsid w:val="00AC5052"/>
    <w:rsid w:val="00B23471"/>
    <w:rsid w:val="00B86FC7"/>
    <w:rsid w:val="00B877DD"/>
    <w:rsid w:val="00C669F8"/>
    <w:rsid w:val="00C918F5"/>
    <w:rsid w:val="00CD737D"/>
    <w:rsid w:val="00D93BEF"/>
    <w:rsid w:val="00DB0419"/>
    <w:rsid w:val="00DC42F2"/>
    <w:rsid w:val="00E17B02"/>
    <w:rsid w:val="00E859A7"/>
    <w:rsid w:val="00EB0BFE"/>
    <w:rsid w:val="00F34BA6"/>
    <w:rsid w:val="00F55219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,"/>
  <w:listSeparator w:val=";"/>
  <w15:docId w15:val="{EB9B7B96-45A5-4034-A47D-7DA2E395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непрерывностью A1.2 Обслуживание юридических лиц</vt:lpstr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непрерывностью A1.2 Обслуживание юридических лиц</dc:title>
  <dc:subject>'A1.2 Обслуживание юридических лиц'</dc:subject>
  <dc:creator>Белкин Владимир Борисович</dc:creator>
  <cp:keywords/>
  <dc:description/>
  <cp:lastModifiedBy>Roman</cp:lastModifiedBy>
  <cp:revision>2</cp:revision>
  <dcterms:created xsi:type="dcterms:W3CDTF">2017-03-05T16:42:00Z</dcterms:created>
  <dcterms:modified xsi:type="dcterms:W3CDTF">2017-03-10T17:13:00Z</dcterms:modified>
</cp:coreProperties>
</file>